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72"/>
        <w:gridCol w:w="1417"/>
        <w:gridCol w:w="1842"/>
        <w:gridCol w:w="3829"/>
      </w:tblGrid>
      <w:tr w:rsidR="00491FE2" w:rsidRPr="0027446E" w:rsidTr="00FA7CEB">
        <w:tc>
          <w:tcPr>
            <w:tcW w:w="2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領域/科目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綜合領域</w:t>
            </w:r>
            <w:r w:rsidRPr="0027446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公開授課教師</w:t>
            </w:r>
          </w:p>
        </w:tc>
        <w:tc>
          <w:tcPr>
            <w:tcW w:w="3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林佳玉</w:t>
            </w:r>
          </w:p>
        </w:tc>
      </w:tr>
      <w:tr w:rsidR="00491FE2" w:rsidRPr="0027446E" w:rsidTr="00FA7CEB">
        <w:tc>
          <w:tcPr>
            <w:tcW w:w="2120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3829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第3單元 情緒管理員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活動1 情緒種子</w:t>
            </w:r>
          </w:p>
        </w:tc>
      </w:tr>
      <w:tr w:rsidR="00491FE2" w:rsidRPr="0027446E" w:rsidTr="00FA7CEB">
        <w:tc>
          <w:tcPr>
            <w:tcW w:w="212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8360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Default="00491FE2" w:rsidP="0090231D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認識我們的情緒</w:t>
            </w:r>
            <w:r w:rsidRPr="0029311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491FE2" w:rsidRPr="00293112" w:rsidRDefault="00491FE2" w:rsidP="0090231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察覺自己與他人相處時發生的是其對情緒的影響。</w:t>
            </w:r>
          </w:p>
        </w:tc>
      </w:tr>
      <w:tr w:rsidR="00491FE2" w:rsidRPr="0027446E" w:rsidTr="00FA7CEB"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核心素養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515E32" w:rsidRDefault="00491FE2" w:rsidP="0090231D">
            <w:pPr>
              <w:rPr>
                <w:rFonts w:ascii="標楷體" w:eastAsia="標楷體" w:hAnsi="標楷體" w:hint="eastAsia"/>
                <w:b/>
                <w:color w:val="000000"/>
              </w:rPr>
            </w:pPr>
            <w:r w:rsidRPr="009E15F1">
              <w:rPr>
                <w:rFonts w:ascii="標楷體" w:eastAsia="標楷體" w:hAnsi="標楷體" w:hint="eastAsia"/>
                <w:b/>
                <w:color w:val="000000"/>
              </w:rPr>
              <w:t>綜-E-A1</w:t>
            </w:r>
            <w:r w:rsidRPr="009E15F1">
              <w:rPr>
                <w:rFonts w:ascii="標楷體" w:eastAsia="標楷體" w:hAnsi="標楷體" w:hint="eastAsia"/>
                <w:color w:val="000000"/>
              </w:rPr>
              <w:t>認識個人特質，初探生涯發展，覺察生命變化歷程，激發潛能，促進身心健全發展。</w:t>
            </w:r>
          </w:p>
        </w:tc>
      </w:tr>
      <w:tr w:rsidR="00491FE2" w:rsidRPr="0027446E" w:rsidTr="00FA7CEB">
        <w:tc>
          <w:tcPr>
            <w:tcW w:w="2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學習重點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Aa-II-3</w:t>
            </w:r>
            <w:r w:rsidRPr="00515E32">
              <w:rPr>
                <w:rFonts w:ascii="標楷體" w:eastAsia="標楷體" w:hAnsi="標楷體" w:hint="eastAsia"/>
                <w:color w:val="000000"/>
              </w:rPr>
              <w:t>自我探索的想法與感受。</w:t>
            </w:r>
          </w:p>
        </w:tc>
      </w:tr>
      <w:tr w:rsidR="00491FE2" w:rsidRPr="0027446E" w:rsidTr="00FA7CEB">
        <w:tc>
          <w:tcPr>
            <w:tcW w:w="2120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7446E" w:rsidRDefault="00491FE2" w:rsidP="00FA7CEB">
            <w:pPr>
              <w:ind w:rightChars="-41" w:right="-98"/>
              <w:rPr>
                <w:rFonts w:ascii="標楷體" w:eastAsia="標楷體" w:hAnsi="標楷體" w:hint="eastAsia"/>
                <w:color w:val="000000"/>
              </w:rPr>
            </w:pPr>
            <w:r w:rsidRPr="00515E32">
              <w:rPr>
                <w:rFonts w:ascii="標楷體" w:eastAsia="標楷體" w:hAnsi="標楷體" w:hint="eastAsia"/>
                <w:color w:val="000000"/>
              </w:rPr>
              <w:t xml:space="preserve">1a-II-1 </w:t>
            </w:r>
            <w:r w:rsidR="00FA7CEB">
              <w:rPr>
                <w:rFonts w:ascii="標楷體" w:eastAsia="標楷體" w:hAnsi="標楷體" w:hint="eastAsia"/>
                <w:color w:val="000000"/>
              </w:rPr>
              <w:t>展現自己能力、興趣與長處，並表達自己的想法和感受。</w:t>
            </w:r>
          </w:p>
        </w:tc>
      </w:tr>
      <w:tr w:rsidR="00491FE2" w:rsidRPr="0027446E" w:rsidTr="00FA7CEB">
        <w:tc>
          <w:tcPr>
            <w:tcW w:w="104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教學活動內容與實施方式</w:t>
            </w:r>
          </w:p>
        </w:tc>
      </w:tr>
      <w:tr w:rsidR="00491FE2" w:rsidRPr="0027446E" w:rsidTr="00FA7CEB">
        <w:tc>
          <w:tcPr>
            <w:tcW w:w="104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B05E34" w:rsidRDefault="00491FE2" w:rsidP="0090231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5E3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一、準備活動</w:t>
            </w:r>
          </w:p>
          <w:p w:rsidR="00491FE2" w:rsidRPr="005B1727" w:rsidRDefault="00491FE2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B172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1727">
              <w:rPr>
                <w:rFonts w:ascii="標楷體" w:eastAsia="標楷體" w:hAnsi="標楷體" w:hint="eastAsia"/>
                <w:szCs w:val="24"/>
              </w:rPr>
              <w:t>)教師準備</w:t>
            </w:r>
            <w:r>
              <w:rPr>
                <w:rFonts w:ascii="標楷體" w:eastAsia="標楷體" w:hAnsi="標楷體" w:hint="eastAsia"/>
                <w:szCs w:val="24"/>
              </w:rPr>
              <w:t>：情緒卡36張、便利貼(大、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小各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1)、彩色筆。</w:t>
            </w:r>
          </w:p>
          <w:p w:rsidR="00491FE2" w:rsidRPr="001F2EBD" w:rsidRDefault="00491FE2" w:rsidP="0090231D">
            <w:pPr>
              <w:rPr>
                <w:rFonts w:ascii="標楷體" w:eastAsia="標楷體" w:hAnsi="標楷體" w:hint="eastAsia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(二)情境布置</w:t>
            </w:r>
            <w:r>
              <w:rPr>
                <w:rFonts w:ascii="標楷體" w:eastAsia="標楷體" w:hAnsi="標楷體" w:hint="eastAsia"/>
                <w:szCs w:val="24"/>
              </w:rPr>
              <w:t>：圖卡(42-43頁的情境圖)。</w:t>
            </w:r>
          </w:p>
          <w:p w:rsidR="00491FE2" w:rsidRPr="005B1727" w:rsidRDefault="00491FE2" w:rsidP="0090231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17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491FE2" w:rsidRPr="005B1727" w:rsidRDefault="00491FE2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活動一、</w:t>
            </w:r>
            <w:r>
              <w:rPr>
                <w:rFonts w:ascii="標楷體" w:eastAsia="標楷體" w:hAnsi="標楷體" w:hint="eastAsia"/>
                <w:szCs w:val="24"/>
              </w:rPr>
              <w:t>認識各種情緒詞彙</w:t>
            </w:r>
          </w:p>
          <w:p w:rsidR="00491FE2" w:rsidRPr="005B1727" w:rsidRDefault="00491FE2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5B172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B1727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排列組合(10)</w:t>
            </w:r>
          </w:p>
          <w:p w:rsidR="00491FE2" w:rsidRDefault="00491FE2" w:rsidP="0090231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老師將情緒卡打散。</w:t>
            </w:r>
          </w:p>
          <w:p w:rsidR="00491FE2" w:rsidRDefault="00491FE2" w:rsidP="0090231D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請學生將情緒卡分組。</w:t>
            </w:r>
          </w:p>
          <w:p w:rsidR="00491FE2" w:rsidRPr="00226D1A" w:rsidRDefault="00491FE2" w:rsidP="0090231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請學生念過每一組的情緒詞彙，給每一組命名(寫在大便利貼上)【紙筆評量1】。</w:t>
            </w:r>
          </w:p>
          <w:p w:rsidR="00491FE2" w:rsidRDefault="00491FE2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 xml:space="preserve">(二) </w:t>
            </w:r>
            <w:r>
              <w:rPr>
                <w:rFonts w:ascii="標楷體" w:eastAsia="標楷體" w:hAnsi="標楷體" w:hint="eastAsia"/>
                <w:szCs w:val="24"/>
              </w:rPr>
              <w:t>情緒卡詞彙理解(15)：</w:t>
            </w:r>
            <w:bookmarkStart w:id="0" w:name="_GoBack"/>
            <w:bookmarkEnd w:id="0"/>
          </w:p>
          <w:p w:rsidR="00491FE2" w:rsidRDefault="00491FE2" w:rsidP="0090231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對於由疑問的情緒卡，請學生發表自己在什麼樣的情況下會有情緒卡中顯示的情緒。</w:t>
            </w:r>
          </w:p>
          <w:p w:rsidR="00491FE2" w:rsidRDefault="00491FE2" w:rsidP="0090231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利用課本42-43頁的情境圖，分辨情境中的人物情緒(寫在小便利貼上，貼在圖卡中的人物旁邊)【紙筆評量2】。</w:t>
            </w:r>
          </w:p>
          <w:p w:rsidR="00491FE2" w:rsidRPr="000E4B72" w:rsidRDefault="00491FE2" w:rsidP="0090231D">
            <w:pPr>
              <w:ind w:left="600"/>
              <w:rPr>
                <w:rFonts w:ascii="標楷體" w:eastAsia="標楷體" w:hAnsi="標楷體" w:hint="eastAsia"/>
                <w:szCs w:val="24"/>
              </w:rPr>
            </w:pPr>
          </w:p>
          <w:p w:rsidR="00491FE2" w:rsidRPr="005B1727" w:rsidRDefault="00491FE2" w:rsidP="0090231D">
            <w:pPr>
              <w:rPr>
                <w:rFonts w:ascii="標楷體" w:eastAsia="標楷體" w:hAnsi="標楷體"/>
                <w:szCs w:val="24"/>
              </w:rPr>
            </w:pPr>
            <w:r w:rsidRPr="005B1727">
              <w:rPr>
                <w:rFonts w:ascii="標楷體" w:eastAsia="標楷體" w:hAnsi="標楷體" w:hint="eastAsia"/>
                <w:szCs w:val="24"/>
              </w:rPr>
              <w:t>活動二、</w:t>
            </w:r>
            <w:r>
              <w:rPr>
                <w:rFonts w:ascii="標楷體" w:eastAsia="標楷體" w:hAnsi="標楷體" w:hint="eastAsia"/>
                <w:szCs w:val="24"/>
              </w:rPr>
              <w:t>情緒的轉變(10)：</w:t>
            </w:r>
            <w:r w:rsidRPr="005B17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91FE2" w:rsidRPr="00C40918" w:rsidRDefault="00491FE2" w:rsidP="0090231D">
            <w:pPr>
              <w:numPr>
                <w:ilvl w:val="0"/>
                <w:numId w:val="4"/>
              </w:numPr>
              <w:tabs>
                <w:tab w:val="left" w:pos="570"/>
              </w:tabs>
              <w:ind w:left="1985" w:hanging="174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觀看「迪士尼-腦經急轉彎」茉莉心情轉換的影片(約2分鐘)</w:t>
            </w:r>
          </w:p>
          <w:p w:rsidR="00491FE2" w:rsidRPr="005B1727" w:rsidRDefault="00491FE2" w:rsidP="0090231D">
            <w:pPr>
              <w:numPr>
                <w:ilvl w:val="0"/>
                <w:numId w:val="4"/>
              </w:numPr>
              <w:tabs>
                <w:tab w:val="left" w:pos="570"/>
              </w:tabs>
              <w:ind w:left="1985" w:hanging="174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請學生分享：當你憤怒的時候，什麼事可以讓你平靜？【口語評量3】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當你悲傷的時候，什麼事可以讓你平靜？【口語評量4】</w:t>
            </w:r>
          </w:p>
          <w:p w:rsidR="00491FE2" w:rsidRPr="00106049" w:rsidRDefault="00491FE2" w:rsidP="0090231D">
            <w:pPr>
              <w:spacing w:beforeLines="50" w:before="180" w:line="4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0604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三、綜合活動</w:t>
            </w:r>
            <w:r w:rsidRPr="00C40918">
              <w:rPr>
                <w:rFonts w:ascii="標楷體" w:eastAsia="標楷體" w:hAnsi="標楷體" w:hint="eastAsia"/>
                <w:szCs w:val="24"/>
              </w:rPr>
              <w:t>(5)</w:t>
            </w:r>
          </w:p>
          <w:p w:rsidR="00491FE2" w:rsidRDefault="00491FE2" w:rsidP="009023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老師做結論：情緒的產生跟環境、和人的互動關係密切，而且不斷的轉變。察覺自己的情緒，是了解自己的方法。</w:t>
            </w:r>
          </w:p>
          <w:p w:rsidR="00491FE2" w:rsidRPr="0027446E" w:rsidRDefault="00491FE2" w:rsidP="0090231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91FE2" w:rsidRPr="0027446E" w:rsidTr="00FA7CEB">
        <w:trPr>
          <w:trHeight w:val="954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E2" w:rsidRPr="0027446E" w:rsidRDefault="00491FE2" w:rsidP="0090231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46E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Default="00491FE2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紙筆測驗。</w:t>
            </w:r>
          </w:p>
          <w:p w:rsidR="00491FE2" w:rsidRPr="0027446E" w:rsidRDefault="00491FE2" w:rsidP="0090231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口語評量。</w:t>
            </w:r>
          </w:p>
        </w:tc>
      </w:tr>
      <w:tr w:rsidR="00491FE2" w:rsidRPr="0027446E" w:rsidTr="00FA7CEB">
        <w:trPr>
          <w:trHeight w:val="826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E2" w:rsidRPr="0022334F" w:rsidRDefault="00491FE2" w:rsidP="0090231D">
            <w:pPr>
              <w:pStyle w:val="a3"/>
              <w:ind w:left="114" w:firstLine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22334F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課</w:t>
            </w:r>
            <w:r w:rsidRPr="0022334F">
              <w:rPr>
                <w:rFonts w:ascii="標楷體" w:eastAsia="標楷體" w:hAnsi="標楷體" w:hint="eastAsia"/>
              </w:rPr>
              <w:t>工具</w:t>
            </w:r>
            <w:proofErr w:type="gramEnd"/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FE2" w:rsidRPr="0022334F" w:rsidRDefault="00491FE2" w:rsidP="0090231D">
            <w:pPr>
              <w:pStyle w:val="a3"/>
              <w:ind w:left="0" w:firstLine="0"/>
              <w:jc w:val="both"/>
              <w:rPr>
                <w:rFonts w:ascii="標楷體" w:eastAsia="標楷體" w:hAnsi="標楷體" w:hint="eastAsia"/>
              </w:rPr>
            </w:pPr>
            <w:r w:rsidRPr="00313DAD">
              <w:rPr>
                <w:rFonts w:ascii="標楷體" w:eastAsia="標楷體" w:hAnsi="標楷體" w:hint="eastAsia"/>
              </w:rPr>
              <w:t>教學觀察紀錄表</w:t>
            </w:r>
          </w:p>
        </w:tc>
      </w:tr>
    </w:tbl>
    <w:p w:rsidR="007223E1" w:rsidRDefault="007223E1"/>
    <w:sectPr w:rsidR="007223E1" w:rsidSect="00FA7C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794"/>
    <w:multiLevelType w:val="hybridMultilevel"/>
    <w:tmpl w:val="63C4AE92"/>
    <w:lvl w:ilvl="0" w:tplc="D5442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08781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7C409CD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5242EA2"/>
    <w:multiLevelType w:val="hybridMultilevel"/>
    <w:tmpl w:val="A2B0E218"/>
    <w:lvl w:ilvl="0" w:tplc="7BAE47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E2"/>
    <w:rsid w:val="00491FE2"/>
    <w:rsid w:val="007223E1"/>
    <w:rsid w:val="00F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38E0"/>
  <w15:chartTrackingRefBased/>
  <w15:docId w15:val="{11BC5157-A60C-422D-8056-B071BF91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91FE2"/>
    <w:pPr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2020-10-14T03:56:00Z</dcterms:created>
  <dcterms:modified xsi:type="dcterms:W3CDTF">2020-10-14T03:58:00Z</dcterms:modified>
</cp:coreProperties>
</file>