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468"/>
        <w:gridCol w:w="1043"/>
        <w:gridCol w:w="1732"/>
        <w:gridCol w:w="2767"/>
      </w:tblGrid>
      <w:tr w:rsidR="006A019E" w:rsidTr="006A019E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公開授課教師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賴惠萍</w:t>
            </w:r>
          </w:p>
        </w:tc>
      </w:tr>
      <w:tr w:rsidR="006A019E" w:rsidTr="006A019E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聰明的小熊</w:t>
            </w:r>
          </w:p>
        </w:tc>
      </w:tr>
      <w:tr w:rsidR="006A019E" w:rsidTr="006A019E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74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1.理解故事內容，用對話或動作，演出課文的故事。</w:t>
            </w:r>
          </w:p>
          <w:p w:rsidR="006A019E" w:rsidRDefault="006A019E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2.運用注音符號的輔助，熟悉本課的生字詞語。</w:t>
            </w:r>
          </w:p>
          <w:p w:rsidR="006A019E" w:rsidRDefault="006A019E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3.透過部首的輔助，學習使用正確的字。</w:t>
            </w:r>
          </w:p>
          <w:p w:rsidR="006A019E" w:rsidRDefault="006A019E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4.理解作者在文章中所要傳達的訊息與看法。</w:t>
            </w:r>
          </w:p>
          <w:p w:rsidR="006A019E" w:rsidRDefault="006A019E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eastAsia="zh-TW"/>
              </w:rPr>
              <w:t>5.運用仿寫、接寫的技巧，用「為了…」表達自己生活或活動經驗。</w:t>
            </w:r>
          </w:p>
        </w:tc>
      </w:tr>
      <w:tr w:rsidR="006A019E" w:rsidTr="006A019E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snapToGrid w:val="0"/>
              <w:spacing w:line="0" w:lineRule="atLeast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-E-A2 </w:t>
            </w:r>
            <w:r>
              <w:rPr>
                <w:rFonts w:eastAsia="標楷體" w:hAnsi="標楷體" w:hint="eastAsia"/>
                <w:noProof/>
              </w:rPr>
              <w:t>透過國語文學習，掌握文本要旨、發展學習及解決問題策略、初探邏輯思維，並透過體驗與實踐，處理日常生活問題。</w:t>
            </w:r>
          </w:p>
          <w:p w:rsidR="006A019E" w:rsidRDefault="006A019E">
            <w:pPr>
              <w:snapToGrid w:val="0"/>
              <w:spacing w:line="0" w:lineRule="atLeast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-E-B1 </w:t>
            </w:r>
            <w:r>
              <w:rPr>
                <w:rFonts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</w:p>
          <w:p w:rsidR="006A019E" w:rsidRDefault="006A019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noProof/>
              </w:rPr>
              <w:t>國</w:t>
            </w:r>
            <w:r>
              <w:rPr>
                <w:rFonts w:eastAsia="標楷體" w:hAnsi="標楷體"/>
                <w:noProof/>
              </w:rPr>
              <w:t xml:space="preserve">-E-C2 </w:t>
            </w:r>
            <w:r>
              <w:rPr>
                <w:rFonts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6A019E" w:rsidTr="006A019E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6A019E" w:rsidRDefault="006A019E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6A019E" w:rsidRDefault="006A019E">
            <w:pPr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學習重點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Ab-I-1 1,000</w:t>
            </w:r>
            <w:r>
              <w:rPr>
                <w:rFonts w:eastAsia="標楷體" w:hint="eastAsia"/>
                <w:color w:val="000000"/>
              </w:rPr>
              <w:t>個常用字的字形、字音和字義。</w:t>
            </w:r>
          </w:p>
          <w:p w:rsidR="006A019E" w:rsidRDefault="006A019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Ac-I-2 </w:t>
            </w:r>
            <w:r>
              <w:rPr>
                <w:rFonts w:eastAsia="標楷體" w:hint="eastAsia"/>
                <w:color w:val="000000"/>
              </w:rPr>
              <w:t>簡單的基本句型。</w:t>
            </w:r>
          </w:p>
          <w:p w:rsidR="006A019E" w:rsidRDefault="006A019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Ad-I-3 </w:t>
            </w:r>
            <w:r>
              <w:rPr>
                <w:rFonts w:eastAsia="標楷體" w:hint="eastAsia"/>
                <w:color w:val="000000"/>
              </w:rPr>
              <w:t>故事、童詩等。</w:t>
            </w:r>
          </w:p>
        </w:tc>
      </w:tr>
      <w:tr w:rsidR="006A019E" w:rsidTr="006A019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1-I-3 </w:t>
            </w:r>
            <w:r>
              <w:rPr>
                <w:rFonts w:eastAsia="標楷體" w:hint="eastAsia"/>
                <w:color w:val="000000"/>
              </w:rPr>
              <w:t>能理解話語、詩歌、故事的訊息，有適切的表情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跟肢體語言。</w:t>
            </w:r>
          </w:p>
          <w:p w:rsidR="006A019E" w:rsidRDefault="006A019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2-I-2 </w:t>
            </w:r>
            <w:r>
              <w:rPr>
                <w:rFonts w:eastAsia="標楷體" w:hint="eastAsia"/>
                <w:color w:val="000000"/>
              </w:rPr>
              <w:t>說出所聽聞的內容。</w:t>
            </w:r>
          </w:p>
          <w:p w:rsidR="006A019E" w:rsidRDefault="006A019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3-I-2 </w:t>
            </w:r>
            <w:r>
              <w:rPr>
                <w:rFonts w:eastAsia="標楷體" w:hint="eastAsia"/>
                <w:color w:val="000000"/>
              </w:rPr>
              <w:t>運用注音符號輔助識字，也能利用國字鞏固注音符號的學習。</w:t>
            </w:r>
          </w:p>
          <w:p w:rsidR="006A019E" w:rsidRDefault="006A019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4-I-2 </w:t>
            </w:r>
            <w:r>
              <w:rPr>
                <w:rFonts w:eastAsia="標楷體" w:hint="eastAsia"/>
                <w:color w:val="000000"/>
              </w:rPr>
              <w:t>利用部件、部首或簡單造字原理，輔助識字。</w:t>
            </w:r>
          </w:p>
          <w:p w:rsidR="006A019E" w:rsidRDefault="006A019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5-I-4 </w:t>
            </w:r>
            <w:r>
              <w:rPr>
                <w:rFonts w:eastAsia="標楷體" w:hint="eastAsia"/>
                <w:color w:val="000000"/>
              </w:rPr>
              <w:t>了解文本中的重要訊息與觀點。</w:t>
            </w:r>
          </w:p>
        </w:tc>
      </w:tr>
      <w:tr w:rsidR="006A019E" w:rsidTr="006A019E"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6A019E" w:rsidTr="006A019E"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6A019E" w:rsidRDefault="006A019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)教師準備</w:t>
            </w:r>
          </w:p>
          <w:p w:rsidR="006A019E" w:rsidRDefault="006A019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1.教具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：影片、語詞卡</w:t>
            </w:r>
          </w:p>
          <w:p w:rsidR="006A019E" w:rsidRDefault="006A019E">
            <w:pPr>
              <w:ind w:left="720" w:hangingChars="300" w:hanging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2.教學流程：引起動機→調查統計與反省思考→經驗分享→統整。</w:t>
            </w:r>
          </w:p>
          <w:p w:rsidR="006A019E" w:rsidRDefault="006A019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(二)學生準備</w:t>
            </w:r>
          </w:p>
          <w:p w:rsidR="006A019E" w:rsidRDefault="006A019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1.閱讀課文時可以發現自己的困難，並加以提出，藉由學習閱讀策略解決閱讀理解的困難。</w:t>
            </w:r>
          </w:p>
          <w:p w:rsidR="006A019E" w:rsidRDefault="006A019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(三)情境布置</w:t>
            </w:r>
          </w:p>
          <w:p w:rsidR="006A019E" w:rsidRDefault="006A019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1.二年級教室、單槍及螢幕及本單元電子書。</w:t>
            </w:r>
          </w:p>
          <w:p w:rsidR="006A019E" w:rsidRDefault="006A019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閱讀策略表</w:t>
            </w:r>
          </w:p>
          <w:p w:rsidR="006A019E" w:rsidRDefault="006A019E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6A019E" w:rsidRDefault="006A019E">
            <w:pPr>
              <w:pStyle w:val="a5"/>
              <w:spacing w:line="320" w:lineRule="exact"/>
              <w:ind w:leftChars="15" w:left="509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 xml:space="preserve">活動一 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內容深究</w:t>
            </w:r>
          </w:p>
          <w:p w:rsidR="006A019E" w:rsidRDefault="006A019E">
            <w:pPr>
              <w:pStyle w:val="a5"/>
              <w:spacing w:line="320" w:lineRule="exact"/>
              <w:ind w:leftChars="7" w:left="504" w:hangingChars="203" w:hanging="487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一、引導學生閱讀課文並觀察插圖，先回想課文內容，再共同討論。</w:t>
            </w:r>
          </w:p>
          <w:p w:rsidR="006A019E" w:rsidRDefault="006A019E">
            <w:pPr>
              <w:pStyle w:val="a5"/>
              <w:spacing w:line="320" w:lineRule="exact"/>
              <w:ind w:leftChars="7" w:left="504" w:hangingChars="203" w:hanging="487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 xml:space="preserve">    採用分組合作學習，了解孩子分組的合作情形。</w:t>
            </w:r>
          </w:p>
          <w:p w:rsidR="006A019E" w:rsidRDefault="006A019E">
            <w:pPr>
              <w:pStyle w:val="a5"/>
              <w:spacing w:line="320" w:lineRule="exact"/>
              <w:ind w:leftChars="7" w:left="504" w:hangingChars="203" w:hanging="487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lastRenderedPageBreak/>
              <w:t>二、教師提問問題</w:t>
            </w:r>
          </w:p>
          <w:p w:rsidR="006A019E" w:rsidRDefault="006A019E">
            <w:pPr>
              <w:pStyle w:val="a5"/>
              <w:spacing w:line="320" w:lineRule="exact"/>
              <w:ind w:leftChars="124" w:left="572" w:hangingChars="114" w:hanging="274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㈠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小熊看到裝了半瓶水的瓶子，他怎麼做才喝到水呢？</w:t>
            </w:r>
          </w:p>
          <w:p w:rsidR="006A019E" w:rsidRDefault="006A019E">
            <w:pPr>
              <w:pStyle w:val="a5"/>
              <w:spacing w:line="320" w:lineRule="exact"/>
              <w:ind w:leftChars="124" w:left="572" w:hangingChars="114" w:hanging="274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（他把小石頭放進瓶子裡，等瓶裡的水升高。）</w:t>
            </w: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>1.提取訊息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㈡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讀完課文，可以知道烏鴉喝到水的方法是什麼？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（烏鴉把小石頭放進只裝了半瓶水的瓶子裡，等瓶裡的水位升高，他就喝到水了。）</w:t>
            </w:r>
            <w:r>
              <w:rPr>
                <w:rFonts w:ascii="標楷體" w:eastAsia="標楷體" w:hAnsi="標楷體" w:cs="MS Gothic" w:hint="eastAsia"/>
                <w:noProof/>
                <w:shd w:val="pct15" w:color="auto" w:fill="FFFFFF"/>
                <w:lang w:val="en-US" w:eastAsia="zh-TW"/>
              </w:rPr>
              <w:t>3.詮釋整合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㈢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課文中，小熊說：「難道你忘了烏鴉喝水的故事？那烏鴉多聰明啊！看！我可是一學就會呢！」小熊的語氣可能是如何？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（小熊的語氣可能很得意，覺得自己像烏鴉一樣聰明。）</w:t>
            </w:r>
            <w:r>
              <w:rPr>
                <w:rFonts w:ascii="標楷體" w:eastAsia="標楷體" w:hAnsi="標楷體" w:cs="MS Gothic" w:hint="eastAsia"/>
                <w:noProof/>
                <w:shd w:val="pct15" w:color="auto" w:fill="FFFFFF"/>
                <w:lang w:val="en-US" w:eastAsia="zh-TW"/>
              </w:rPr>
              <w:t>3.詮釋整合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cs="MS Gothic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㈣</w:t>
            </w: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小馬覺得小熊聰明嗎？請從課文中找出證據。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cs="MS Gothic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（小馬覺得小熊不聰明。因為小馬說：「你真『聰明』！但是，你為什麼不拿起瓶子喝水呢？」小馬認為小熊直接拿起瓶子就能喝到水了，卻還多此一舉，所以他覺得小熊不聰明。）</w:t>
            </w: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>2.推論訊息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cs="MS Gothic" w:hint="eastAsia"/>
                <w:noProof/>
                <w:shd w:val="pct15" w:color="auto" w:fill="FFFFFF"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㈤</w:t>
            </w: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小熊使用烏鴉的方法喝水，為什麼會不恰當？請說明你的理由。（烏鴉沒有手可以拿起杯子，沒辦法喝到瓶子裡的水，所以得先在裡頭放小石頭，讓水位升高，再把嘴伸進去喝水。小熊有手，可以直接拿起瓶子喝水，不需要用烏鴉的方法。）</w:t>
            </w:r>
            <w:r>
              <w:rPr>
                <w:rFonts w:ascii="標楷體" w:eastAsia="標楷體" w:hAnsi="標楷體" w:cs="MS Gothic" w:hint="eastAsia"/>
                <w:noProof/>
                <w:shd w:val="pct15" w:color="auto" w:fill="FFFFFF"/>
                <w:lang w:val="en-US" w:eastAsia="zh-TW"/>
              </w:rPr>
              <w:t>3.詮釋整合</w:t>
            </w:r>
          </w:p>
          <w:p w:rsidR="006A019E" w:rsidRDefault="006A019E">
            <w:pPr>
              <w:pStyle w:val="a5"/>
              <w:spacing w:line="320" w:lineRule="exact"/>
              <w:ind w:leftChars="124" w:left="533" w:hangingChars="98" w:hanging="235"/>
              <w:jc w:val="both"/>
              <w:rPr>
                <w:rFonts w:ascii="標楷體" w:eastAsia="標楷體" w:hAnsi="標楷體" w:cs="MS Mincho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㈥</w:t>
            </w:r>
            <w:r>
              <w:rPr>
                <w:rFonts w:ascii="標楷體" w:eastAsia="標楷體" w:hAnsi="標楷體" w:cs="MS Mincho" w:hint="eastAsia"/>
                <w:noProof/>
                <w:lang w:val="en-US" w:eastAsia="zh-TW"/>
              </w:rPr>
              <w:t>本課課名「『聰明』的小熊」，作者將「聰明」兩 字特別加上引號，這樣的用意是什麼？（作者把「聰明」兩字特別加上引號，可知「聰明」在此用法與一般不同，另有意義。讀完課文後可知，小熊只是模仿別人的做事方法，自己卻沒有深入思考判斷，因此還是不聰明。）</w:t>
            </w:r>
            <w:r>
              <w:rPr>
                <w:rFonts w:ascii="標楷體" w:eastAsia="標楷體" w:hAnsi="標楷體" w:cs="MS Mincho" w:hint="eastAsia"/>
                <w:noProof/>
                <w:shd w:val="pct15" w:color="auto" w:fill="FFFFFF"/>
                <w:lang w:val="en-US" w:eastAsia="zh-TW"/>
              </w:rPr>
              <w:t>4.比較評估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 xml:space="preserve">活動二 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語文焦點八「我會認字」</w:t>
            </w:r>
          </w:p>
          <w:p w:rsidR="006A019E" w:rsidRDefault="006A019E" w:rsidP="003B471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MS Gothic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教師揭示「我會認字」的內容，請學生念一念。</w:t>
            </w:r>
          </w:p>
          <w:p w:rsidR="006A019E" w:rsidRDefault="006A019E" w:rsidP="003B471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MS Gothic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教師說明：可以透過部首，知道這個字的意思。例 如：「喝」和「渴」，口部的字大多跟嘴巴有關，水部的字大多跟水有關。</w:t>
            </w:r>
          </w:p>
          <w:p w:rsidR="006A019E" w:rsidRDefault="006A019E" w:rsidP="003B471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cs="MS Gothic" w:hint="eastAsia"/>
                <w:noProof/>
                <w:lang w:val="en-US" w:eastAsia="zh-TW"/>
              </w:rPr>
              <w:t>教師補充「揭」是手部，有掀起、拉開、高舉……之意，都和「手的動作」有關。透過部首，可以知道這個字的意思。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>活動三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語文焦點八「我會造句」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>活動四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新細明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習作</w:t>
            </w:r>
            <w:r>
              <w:rPr>
                <w:rFonts w:ascii="MS Gothic" w:eastAsia="MS Gothic" w:hAnsi="MS Gothic" w:cs="MS Gothic" w:hint="eastAsia"/>
                <w:noProof/>
                <w:lang w:val="en-US" w:eastAsia="zh-TW"/>
              </w:rPr>
              <w:t>㈡</w:t>
            </w:r>
          </w:p>
          <w:p w:rsidR="006A019E" w:rsidRDefault="006A019E">
            <w:pPr>
              <w:pStyle w:val="a5"/>
              <w:spacing w:line="320" w:lineRule="exact"/>
              <w:ind w:leftChars="-6" w:left="459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一、教師指導學生念一念習作第二大題。</w:t>
            </w:r>
          </w:p>
          <w:p w:rsidR="006A019E" w:rsidRDefault="006A019E">
            <w:pPr>
              <w:pStyle w:val="a5"/>
              <w:spacing w:line="320" w:lineRule="exact"/>
              <w:ind w:leftChars="-6" w:left="459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二、教師分析兩組字的字形：</w:t>
            </w:r>
          </w:p>
          <w:p w:rsidR="006A019E" w:rsidRDefault="006A019E">
            <w:pPr>
              <w:pStyle w:val="a5"/>
              <w:spacing w:line="320" w:lineRule="exact"/>
              <w:ind w:leftChars="90" w:hangingChars="110" w:hanging="264"/>
              <w:jc w:val="both"/>
              <w:rPr>
                <w:rFonts w:ascii="標楷體" w:eastAsia="標楷體" w:hAnsi="標楷體" w:cs="標楷體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Mincho" w:hint="eastAsia"/>
                <w:noProof/>
                <w:lang w:val="en-US" w:eastAsia="zh-TW"/>
              </w:rPr>
              <w:t>㈠</w:t>
            </w:r>
            <w:r>
              <w:rPr>
                <w:rFonts w:ascii="標楷體" w:eastAsia="標楷體" w:hAnsi="標楷體" w:cs="標楷體" w:hint="eastAsia"/>
                <w:noProof/>
                <w:lang w:val="en-US" w:eastAsia="zh-TW"/>
              </w:rPr>
              <w:t>烏、鳥：「鳥」中間比「烏」多了一橫。</w:t>
            </w:r>
          </w:p>
          <w:p w:rsidR="006A019E" w:rsidRDefault="006A019E">
            <w:pPr>
              <w:pStyle w:val="a5"/>
              <w:spacing w:line="320" w:lineRule="exact"/>
              <w:ind w:leftChars="90" w:hangingChars="110" w:hanging="264"/>
              <w:jc w:val="both"/>
              <w:rPr>
                <w:rFonts w:ascii="標楷體" w:eastAsia="標楷體" w:hAnsi="標楷體" w:cs="標楷體" w:hint="eastAsia"/>
                <w:noProof/>
                <w:lang w:val="en-US" w:eastAsia="zh-TW"/>
              </w:rPr>
            </w:pPr>
            <w:r>
              <w:rPr>
                <w:rFonts w:ascii="MS Gothic" w:eastAsia="MS Gothic" w:hAnsi="MS Gothic" w:cs="MS Mincho" w:hint="eastAsia"/>
                <w:noProof/>
                <w:lang w:val="en-US" w:eastAsia="zh-TW"/>
              </w:rPr>
              <w:t>㈡</w:t>
            </w:r>
            <w:r>
              <w:rPr>
                <w:rFonts w:ascii="標楷體" w:eastAsia="標楷體" w:hAnsi="標楷體" w:cs="標楷體" w:hint="eastAsia"/>
                <w:noProof/>
                <w:lang w:val="en-US" w:eastAsia="zh-TW"/>
              </w:rPr>
              <w:t>喝、渴：分別是「口」部和「水」部。</w:t>
            </w:r>
          </w:p>
          <w:p w:rsidR="006A019E" w:rsidRDefault="006A019E">
            <w:pPr>
              <w:pStyle w:val="a5"/>
              <w:spacing w:line="320" w:lineRule="exact"/>
              <w:ind w:leftChars="2" w:left="509" w:hangingChars="210" w:hanging="504"/>
              <w:jc w:val="both"/>
              <w:rPr>
                <w:rFonts w:ascii="標楷體" w:eastAsia="標楷體" w:hAnsi="標楷體" w:cs="Times New Roman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三、教師指導學生完成習作第二大題，填入正確的國字。</w:t>
            </w:r>
          </w:p>
          <w:p w:rsidR="006A019E" w:rsidRDefault="006A019E">
            <w:pPr>
              <w:pStyle w:val="a5"/>
              <w:spacing w:line="320" w:lineRule="exact"/>
              <w:ind w:leftChars="10" w:left="514" w:hangingChars="204" w:hanging="490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一、教師指導學生讀出「我會造句」的句子：</w:t>
            </w:r>
          </w:p>
          <w:p w:rsidR="006A019E" w:rsidRDefault="006A019E">
            <w:pPr>
              <w:pStyle w:val="a5"/>
              <w:spacing w:line="320" w:lineRule="exact"/>
              <w:ind w:leftChars="107" w:left="514" w:hangingChars="107" w:hanging="257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新細明體" w:hAnsi="新細明體" w:cs="新細明體" w:hint="eastAsia"/>
                <w:bCs/>
                <w:noProof/>
                <w:lang w:val="en-US" w:eastAsia="zh-TW"/>
              </w:rPr>
              <w:t>①</w:t>
            </w: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口渴的烏鴉為了要喝瓶子裡的水，想出一個喝到水 的好方法。</w:t>
            </w:r>
          </w:p>
          <w:p w:rsidR="006A019E" w:rsidRDefault="006A019E">
            <w:pPr>
              <w:pStyle w:val="a5"/>
              <w:spacing w:line="320" w:lineRule="exact"/>
              <w:ind w:leftChars="107" w:left="514" w:hangingChars="107" w:hanging="257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新細明體" w:hAnsi="新細明體" w:cs="新細明體" w:hint="eastAsia"/>
                <w:bCs/>
                <w:noProof/>
                <w:lang w:val="en-US" w:eastAsia="zh-TW"/>
              </w:rPr>
              <w:t>②</w:t>
            </w: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爸爸為了讓身體更健康，每天都去公園跑步。</w:t>
            </w:r>
          </w:p>
          <w:p w:rsidR="006A019E" w:rsidRDefault="006A019E">
            <w:pPr>
              <w:pStyle w:val="a5"/>
              <w:spacing w:line="320" w:lineRule="exact"/>
              <w:ind w:leftChars="107" w:left="514" w:hangingChars="107" w:hanging="257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新細明體" w:hAnsi="新細明體" w:cs="新細明體" w:hint="eastAsia"/>
                <w:bCs/>
                <w:noProof/>
                <w:lang w:val="en-US" w:eastAsia="zh-TW"/>
              </w:rPr>
              <w:t>③</w:t>
            </w: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哥哥為了加入籃球校隊，每天都會練習投籃。</w:t>
            </w:r>
          </w:p>
          <w:p w:rsidR="006A019E" w:rsidRDefault="006A019E">
            <w:pPr>
              <w:pStyle w:val="a5"/>
              <w:spacing w:line="320" w:lineRule="exact"/>
              <w:ind w:leftChars="10" w:left="514" w:hangingChars="204" w:hanging="490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二、說出句中主角「想要達到的目的」與「採取的行 動」，分別是哪個句子。</w:t>
            </w:r>
          </w:p>
          <w:p w:rsidR="006A019E" w:rsidRDefault="006A019E">
            <w:pPr>
              <w:pStyle w:val="a5"/>
              <w:spacing w:line="320" w:lineRule="exact"/>
              <w:ind w:leftChars="10" w:left="514" w:hangingChars="204" w:hanging="490"/>
              <w:jc w:val="both"/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三、教師運用「我會運用」，請學生說一說圖片的意思。（學生自由作答。例如：姐姐為了想在舞蹈比賽中獲得好成績，每天都努力練習。）</w:t>
            </w:r>
          </w:p>
          <w:p w:rsidR="006A019E" w:rsidRDefault="006A019E">
            <w:pPr>
              <w:pStyle w:val="a5"/>
              <w:spacing w:line="320" w:lineRule="exact"/>
              <w:ind w:leftChars="10" w:left="514" w:hangingChars="204" w:hanging="490"/>
              <w:jc w:val="both"/>
              <w:rPr>
                <w:rFonts w:ascii="標楷體" w:eastAsia="標楷體" w:hAnsi="標楷體" w:cs="Times New Roman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lang w:val="en-US" w:eastAsia="zh-TW"/>
              </w:rPr>
              <w:t>四、教師鼓勵學生用「……為了……」造句。</w:t>
            </w:r>
          </w:p>
          <w:p w:rsidR="006A019E" w:rsidRDefault="006A019E">
            <w:pPr>
              <w:pStyle w:val="a5"/>
              <w:spacing w:line="320" w:lineRule="exact"/>
              <w:ind w:leftChars="10" w:left="514" w:hangingChars="204" w:hanging="490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lastRenderedPageBreak/>
              <w:t>習作</w:t>
            </w:r>
            <w:r>
              <w:rPr>
                <w:rFonts w:ascii="MS Gothic" w:eastAsia="MS Gothic" w:hAnsi="MS Gothic" w:cs="MS Mincho" w:hint="eastAsia"/>
                <w:noProof/>
                <w:lang w:val="en-US" w:eastAsia="zh-TW"/>
              </w:rPr>
              <w:t>㈢㈣</w:t>
            </w:r>
          </w:p>
          <w:p w:rsidR="006A019E" w:rsidRDefault="006A019E">
            <w:pPr>
              <w:pStyle w:val="a5"/>
              <w:spacing w:line="320" w:lineRule="exact"/>
              <w:ind w:leftChars="3" w:left="511" w:hangingChars="210" w:hanging="504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一、教師指導學生讀一讀第三大題的句子，先圈出錯誤的地方，再從提示中找到正確的詞語，填入空格。</w:t>
            </w:r>
          </w:p>
          <w:p w:rsidR="006A019E" w:rsidRDefault="006A019E">
            <w:pPr>
              <w:pStyle w:val="a5"/>
              <w:spacing w:line="320" w:lineRule="exact"/>
              <w:ind w:leftChars="3" w:left="511" w:hangingChars="210" w:hanging="504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二、教師指導學生讀一讀第四大題，先說出圖中人物的目的和行動，再填寫答案，完成句子。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shd w:val="pct15" w:color="auto" w:fill="FFFFFF"/>
                <w:lang w:val="en-US" w:eastAsia="zh-TW"/>
              </w:rPr>
              <w:t xml:space="preserve">活動五 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我會說出正確的句子</w:t>
            </w:r>
          </w:p>
          <w:p w:rsidR="006A019E" w:rsidRDefault="006A019E">
            <w:pPr>
              <w:pStyle w:val="a5"/>
              <w:spacing w:line="320" w:lineRule="exact"/>
              <w:ind w:leftChars="6" w:left="487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一、教師指導學生念一念例句：</w:t>
            </w:r>
          </w:p>
          <w:p w:rsidR="006A019E" w:rsidRDefault="006A019E">
            <w:pPr>
              <w:pStyle w:val="a5"/>
              <w:spacing w:line="320" w:lineRule="exact"/>
              <w:ind w:leftChars="203" w:left="487" w:firstLineChars="3" w:firstLine="7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到了中午，小熊</w:t>
            </w:r>
            <w:r>
              <w:rPr>
                <w:rFonts w:ascii="標楷體" w:eastAsia="標楷體" w:hAnsi="標楷體" w:hint="eastAsia"/>
                <w:noProof/>
                <w:bdr w:val="single" w:sz="4" w:space="0" w:color="auto" w:frame="1"/>
                <w:lang w:val="en-US" w:eastAsia="zh-TW"/>
              </w:rPr>
              <w:t>又高又大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，想要找水喝。</w:t>
            </w:r>
          </w:p>
          <w:p w:rsidR="006A019E" w:rsidRDefault="006A019E">
            <w:pPr>
              <w:pStyle w:val="a5"/>
              <w:spacing w:line="320" w:lineRule="exact"/>
              <w:ind w:leftChars="203" w:left="487" w:firstLineChars="3" w:firstLine="7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到了中午，小熊</w:t>
            </w:r>
            <w:r>
              <w:rPr>
                <w:rFonts w:ascii="標楷體" w:eastAsia="標楷體" w:hAnsi="標楷體" w:hint="eastAsia"/>
                <w:noProof/>
                <w:bdr w:val="single" w:sz="4" w:space="0" w:color="auto" w:frame="1"/>
                <w:lang w:val="en-US" w:eastAsia="zh-TW"/>
              </w:rPr>
              <w:t>又熱又渴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，想要找水喝。</w:t>
            </w:r>
          </w:p>
          <w:p w:rsidR="006A019E" w:rsidRDefault="006A019E">
            <w:pPr>
              <w:pStyle w:val="a5"/>
              <w:spacing w:line="320" w:lineRule="exact"/>
              <w:ind w:leftChars="6" w:left="487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二、教師說明：「又高又大」是形容外表，這裡是小熊想找水喝的原因，所以應該要用「又熱又渴」。</w:t>
            </w:r>
          </w:p>
          <w:p w:rsidR="006A019E" w:rsidRDefault="006A019E">
            <w:pPr>
              <w:pStyle w:val="a5"/>
              <w:spacing w:line="320" w:lineRule="exact"/>
              <w:ind w:leftChars="6" w:left="487" w:hangingChars="197" w:hanging="4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三、教師指導學生念一念例句：</w:t>
            </w:r>
          </w:p>
          <w:p w:rsidR="006A019E" w:rsidRDefault="006A019E">
            <w:pPr>
              <w:pStyle w:val="a5"/>
              <w:spacing w:line="320" w:lineRule="exact"/>
              <w:ind w:leftChars="203" w:left="487" w:firstLineChars="9" w:firstLine="22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bdr w:val="single" w:sz="4" w:space="0" w:color="auto" w:frame="1"/>
                <w:lang w:val="en-US" w:eastAsia="zh-TW"/>
              </w:rPr>
              <w:t>難過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你忘了烏鴉喝水的故事？</w:t>
            </w:r>
          </w:p>
          <w:p w:rsidR="006A019E" w:rsidRDefault="006A019E">
            <w:pPr>
              <w:pStyle w:val="a5"/>
              <w:spacing w:line="320" w:lineRule="exact"/>
              <w:ind w:leftChars="203" w:left="487" w:firstLineChars="9" w:firstLine="22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bdr w:val="single" w:sz="4" w:space="0" w:color="auto" w:frame="1"/>
                <w:lang w:val="en-US" w:eastAsia="zh-TW"/>
              </w:rPr>
              <w:t>難道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你忘了烏鴉喝水的故事？</w:t>
            </w:r>
          </w:p>
          <w:p w:rsidR="006A019E" w:rsidRDefault="006A019E">
            <w:pPr>
              <w:pStyle w:val="a5"/>
              <w:spacing w:line="320" w:lineRule="exact"/>
              <w:ind w:leftChars="2" w:left="509" w:hangingChars="210" w:hanging="504"/>
              <w:jc w:val="both"/>
              <w:rPr>
                <w:rFonts w:ascii="標楷體" w:eastAsia="標楷體" w:hAnsi="標楷體" w:hint="eastAsia"/>
                <w:bCs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四、教師說明：「難過」是「傷心、難受」的意思，這句話是在問對方問題，所以應該要用「難道」。</w:t>
            </w:r>
          </w:p>
          <w:p w:rsidR="006A019E" w:rsidRDefault="006A019E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 w:hint="eastAsia"/>
                <w:b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bCs/>
                <w:noProof/>
                <w:lang w:val="en-US" w:eastAsia="zh-TW"/>
              </w:rPr>
              <w:t>「難道你忘了烏鴉喝水的故事？」這句話的答案是問題的反面，問「難道你忘了」，其實就是說「你一定記得」。教師配合詞語教學，用「難道」引導學生以接寫句子的方式，練習句子。</w:t>
            </w:r>
          </w:p>
          <w:p w:rsidR="006A019E" w:rsidRDefault="006A019E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</w:p>
          <w:p w:rsidR="006A019E" w:rsidRDefault="006A019E">
            <w:pPr>
              <w:pStyle w:val="a5"/>
              <w:spacing w:line="320" w:lineRule="exact"/>
              <w:ind w:leftChars="72" w:left="1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(一)增進閱讀理解能力</w:t>
            </w:r>
          </w:p>
          <w:p w:rsidR="006A019E" w:rsidRDefault="006A019E">
            <w:pPr>
              <w:pStyle w:val="a5"/>
              <w:spacing w:line="320" w:lineRule="exact"/>
              <w:ind w:leftChars="72" w:left="173"/>
              <w:jc w:val="both"/>
              <w:rPr>
                <w:rFonts w:ascii="標楷體" w:eastAsia="標楷體" w:hAnsi="標楷體" w:hint="eastAsia"/>
                <w:noProof/>
                <w:lang w:val="en-US" w:eastAsia="zh-TW"/>
              </w:rPr>
            </w:pP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本課課文是由</w:t>
            </w:r>
            <w:r>
              <w:rPr>
                <w:rFonts w:ascii="標楷體" w:eastAsia="標楷體" w:hAnsi="標楷體" w:hint="eastAsia"/>
                <w:noProof/>
                <w:u w:val="wave"/>
                <w:lang w:val="en-US" w:eastAsia="zh-TW"/>
              </w:rPr>
              <w:t>伊索寓言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而來，</w:t>
            </w:r>
            <w:r>
              <w:rPr>
                <w:rFonts w:ascii="標楷體" w:eastAsia="標楷體" w:hAnsi="標楷體" w:hint="eastAsia"/>
                <w:noProof/>
                <w:u w:val="wave"/>
                <w:lang w:val="en-US" w:eastAsia="zh-TW"/>
              </w:rPr>
              <w:t>伊索寓言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已經流傳了兩千多年，作者據傳是當時在</w:t>
            </w:r>
            <w:r>
              <w:rPr>
                <w:rFonts w:ascii="標楷體" w:eastAsia="標楷體" w:hAnsi="標楷體" w:hint="eastAsia"/>
                <w:noProof/>
                <w:u w:val="single"/>
                <w:lang w:val="en-US" w:eastAsia="zh-TW"/>
              </w:rPr>
              <w:t>希臘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的奴隸</w:t>
            </w:r>
            <w:r>
              <w:rPr>
                <w:rFonts w:ascii="標楷體" w:eastAsia="標楷體" w:hAnsi="標楷體" w:hint="eastAsia"/>
                <w:noProof/>
                <w:u w:val="single"/>
                <w:lang w:val="en-US" w:eastAsia="zh-TW"/>
              </w:rPr>
              <w:t>伊索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。</w:t>
            </w:r>
            <w:r>
              <w:rPr>
                <w:rFonts w:ascii="標楷體" w:eastAsia="標楷體" w:hAnsi="標楷體" w:hint="eastAsia"/>
                <w:noProof/>
                <w:u w:val="single"/>
                <w:lang w:val="en-US" w:eastAsia="zh-TW"/>
              </w:rPr>
              <w:t>伊索</w:t>
            </w:r>
            <w:r>
              <w:rPr>
                <w:rFonts w:ascii="標楷體" w:eastAsia="標楷體" w:hAnsi="標楷體" w:hint="eastAsia"/>
                <w:noProof/>
                <w:lang w:val="en-US" w:eastAsia="zh-TW"/>
              </w:rPr>
              <w:t>因為會說故事，為國王講了許多有趣的故事而得到自由。本書選出其中最經典的幾則故事，教師可讓學生上臺朗讀，並讓其他學生分享讀後感。</w:t>
            </w:r>
          </w:p>
          <w:p w:rsidR="006A019E" w:rsidRDefault="006A019E">
            <w:pPr>
              <w:ind w:left="466" w:hangingChars="194" w:hanging="466"/>
              <w:rPr>
                <w:rFonts w:ascii="標楷體" w:eastAsia="標楷體" w:hAnsi="標楷體" w:hint="eastAsia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(二)引導學生思考與理解，獲得訊息：在得知訊息要加以運用時，一定要加上自己的理解，懂得隨機應變，才能活用訊息。</w:t>
            </w:r>
          </w:p>
        </w:tc>
      </w:tr>
      <w:tr w:rsidR="006A019E" w:rsidTr="006A019E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評量方式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口頭提問、口語發表、習作練習</w:t>
            </w:r>
          </w:p>
        </w:tc>
      </w:tr>
      <w:tr w:rsidR="006A019E" w:rsidTr="006A019E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019E" w:rsidRDefault="006A019E">
            <w:pPr>
              <w:pStyle w:val="a3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觀課工具</w:t>
            </w:r>
            <w:proofErr w:type="gram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019E" w:rsidRDefault="006A019E">
            <w:pPr>
              <w:pStyle w:val="a3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786A88" w:rsidRDefault="00786A88">
      <w:bookmarkStart w:id="0" w:name="_GoBack"/>
      <w:bookmarkEnd w:id="0"/>
    </w:p>
    <w:sectPr w:rsidR="00786A8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3D4D"/>
    <w:multiLevelType w:val="hybridMultilevel"/>
    <w:tmpl w:val="462C983C"/>
    <w:lvl w:ilvl="0" w:tplc="C950749E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9E"/>
    <w:rsid w:val="006A019E"/>
    <w:rsid w:val="007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87A4F-AF75-4357-9709-4DDA335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A019E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character" w:customStyle="1" w:styleId="a4">
    <w:name w:val="清單段落 字元"/>
    <w:link w:val="a5"/>
    <w:uiPriority w:val="34"/>
    <w:locked/>
    <w:rsid w:val="006A019E"/>
    <w:rPr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6A019E"/>
    <w:pPr>
      <w:ind w:leftChars="200" w:left="480"/>
    </w:pPr>
    <w:rPr>
      <w:rFonts w:asciiTheme="minorHAnsi" w:eastAsiaTheme="minorEastAsia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2020-10-21T02:04:00Z</dcterms:created>
  <dcterms:modified xsi:type="dcterms:W3CDTF">2020-10-21T02:04:00Z</dcterms:modified>
</cp:coreProperties>
</file>